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44" w:rsidRPr="00C01644" w:rsidRDefault="00C01644" w:rsidP="00C01644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01644">
        <w:rPr>
          <w:rFonts w:ascii="方正大黑简体" w:eastAsia="方正大黑简体" w:hAnsi="Times New Roman" w:cs="Times New Roman" w:hint="eastAsia"/>
          <w:color w:val="333333"/>
          <w:kern w:val="0"/>
          <w:sz w:val="32"/>
          <w:szCs w:val="32"/>
        </w:rPr>
        <w:t>附件</w:t>
      </w:r>
      <w:r w:rsidRPr="00C016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：</w:t>
      </w:r>
    </w:p>
    <w:p w:rsidR="00C01644" w:rsidRPr="00C01644" w:rsidRDefault="00C01644" w:rsidP="00C01644">
      <w:pPr>
        <w:widowControl/>
        <w:shd w:val="clear" w:color="auto" w:fill="FFFFFF"/>
        <w:spacing w:after="156" w:line="520" w:lineRule="atLeast"/>
        <w:jc w:val="center"/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</w:pPr>
      <w:r w:rsidRPr="00C01644">
        <w:rPr>
          <w:rFonts w:ascii="方正大标宋_GBK" w:eastAsia="方正大标宋_GBK" w:hAnsi="Times New Roman" w:cs="Times New Roman" w:hint="eastAsia"/>
          <w:color w:val="333333"/>
          <w:kern w:val="0"/>
          <w:sz w:val="36"/>
          <w:szCs w:val="36"/>
        </w:rPr>
        <w:t>湖南省2020年初审通过主要农作物品种名录</w:t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847"/>
        <w:gridCol w:w="1409"/>
        <w:gridCol w:w="2083"/>
        <w:gridCol w:w="4633"/>
        <w:gridCol w:w="4214"/>
      </w:tblGrid>
      <w:tr w:rsidR="00C01644" w:rsidRPr="00C01644" w:rsidTr="00C01644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作物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亲本组合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申请者</w:t>
            </w:r>
          </w:p>
        </w:tc>
        <w:tc>
          <w:tcPr>
            <w:tcW w:w="4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育种者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柒两优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785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株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712S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R785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湖南杂交水稻研究中心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湖南杂交水稻研究中心，株洲市农业科学研究所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粮两优芸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粮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芸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湖南粮安科技股份有限公司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湖南粮安科技股份有限公司，邵阳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市粮安科学研究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民两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优华占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民丰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520S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怀化职业技术学院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怀化职业技术学院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旌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×中种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R1607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中国种子集团有限公司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中国种子集团有限公司，四川省农业科学院水稻高粱研究所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荃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607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荃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9311A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×中种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R1607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中国种子集团有限公司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中国种子集团有限公司，安徽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荃银高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科种业股份有限公司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生两优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生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730S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P273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湖南杂交水稻研究中心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湖南杂交水稻研究中心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恒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丰优金丝苗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恒丰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×金丝苗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广东粤良种业有限公司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广东粤良种业有限公司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泰优金华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粘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泰丰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×金华粘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湖南健为农业科技有限公司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湖南健为农业科技有限公司，湖南永益农业科技发展有限公司，广东省农业科学院水稻研究所，益阳市种植业技术推广中心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HD9802S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R88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湖南省贺家山原种场，湖北大学生命科学学院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湖南省贺家山原种场，湖北大学生命科学学院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农香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粤奇丝苗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农香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农香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湘晚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籼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谷梅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泉两优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芸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298S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芸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湖南粮安科技股份有限公司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湖南粮安科技股份有限公司，邵阳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市粮安科学研究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松雅早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湘早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籼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45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湘早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籼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32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华航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湖南桃花源农业科技股份有限公司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湖南桃花源农业科技股份有限公司，湖南省水稻研究所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锦两优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锦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4128S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湖南桃花源农业科技股份有限公司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湖南桃花源农业科技股份有限公司，湖南省水稻研究所，湖南亚华种业科学研究院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艳两优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艳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66S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R039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湖南希望种业科技股份有限公司，湖南农业大学，中国科学院亚热带农业生态研究所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湖南希望种业科技股份有限公司，湖南农业大学，中国科学院亚热带农业生态研究所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钰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钰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668S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H611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湖南隆平高科种业科学研究院有限公司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钰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钰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668S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H113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湖南隆平高科种业科学研究院有限公司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lastRenderedPageBreak/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泓两优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泓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92S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DF503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平两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优华占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平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袁隆平农业高科技股份有限公司，中国水稻研究所，湖南隆平种业有限公司，湖南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冠两优华占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冠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袁隆平农业高科技股份有限公司，中国水稻研究所，湖南隆平种业有限公司，湖南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悦两优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3189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华悦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468S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R3189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湖南亚华种业科学研究院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袁隆平农业高科技股份有限公司，湖南隆平高科种业科学研究院有限公司，湖南亚华种业科学研究院，湖南亚华种业有限公司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韵两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优隆王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丝苗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2013S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隆王丝苗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袁隆平农业高科技股份有限公司，湖南隆平种业有限公司，湖南优至种业有限公司，湖南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韵两优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象牙香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珍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2013S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象牙香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珍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袁隆平农业高科技股份有限公司，湖南隆平种业有限公司，湖南优至种业有限公司，湖南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赞两优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赞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6158S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K570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民升优丝占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丝占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2013S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GR128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悦两优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华悦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468S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1273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湖南亚华种业科学研究院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R205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袁氏种业高科技有限公司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袁氏种业高科技有限公司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裕两优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裕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×湘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恢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科裕隆种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科裕隆种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两优梅占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×湘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恢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梅占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科裕隆种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科裕隆种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裕两优华占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裕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科裕隆种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科裕隆种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玖两优玖</w:t>
            </w:r>
            <w:proofErr w:type="gramStart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39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33S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农香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湖南金色农丰种业有限公司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湖南金色农丰种业有限公司，湖南省水稻研究所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玖两优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1858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33S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R1858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湖南金健种业科技有限公司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湖南金健种业科技有限公司，湖南省水稻研究所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泰优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1261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泰丰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16T-1261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湖南金健种业科技有限公司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湖南金健种业科技有限公司，广东省农业科学院水稻研究所，江西现代种业股份有限公司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lastRenderedPageBreak/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两优凡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×凡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湖南金健种业科技有限公司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湖南金健种业科技有限公司，中国水稻研究所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玖两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优玉占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33S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玉占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湖南恒德种业科技有限公司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湖南恒德种业科技有限公司，湖南省水稻研究所，广东省农业科学院植物保护研究所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麓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山丝苗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Lemont/02428//R180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湖南希望种业科技股份有限公司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湖南希望种业科技股份有限公司，湖南农业大学，中国科学院亚热带农业生态研究所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枫林丝苗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Lemont/02428//YN10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湖南希望种业科技股份有限公司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湖南希望种业科技股份有限公司，中国科学院亚热带农业生态研究所，湖南农业大学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2991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隆香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634A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2991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湖南隆平高科种业科学研究院有限公司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T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T764S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湖南希望种业科技股份有限公司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湖南希望种业科技股份有限公司，湖南农业大学，中国科学院亚热带农业生态研究所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2129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隆香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634A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2129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湖南隆平高科种业科学研究院有限公司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五优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3636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五丰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P36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湖南恒德种业科技有限公司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湖南恒德种业科技有限公司，湖南神州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星锐种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业科技有限公司，广东省农业科学院水稻研究所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4171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4171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湖南亚华种业科学研究院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陵两优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1309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湘陵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628S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R1309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浙两优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浙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397S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Z16-6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湖南佳和种业股份有限公司，浙江省农业科学院作物与核技术利用研究所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康两优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×创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恢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吨两优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吨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×创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恢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利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两优华晶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利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×惠恢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851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垦惠商业化育种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有限责任公司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垦惠商业化育种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有限责任公司，长沙利诚种业有限公司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望两优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望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R815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湖南湘穗种业有限责任公司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湖南湘穗种业有限责任公司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圳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圳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R2018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长沙利诚种业有限公司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长沙利诚种业有限公司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汉两优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1607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R1607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韶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766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韶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农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×泰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恢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766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湖南佳和种业股份有限公司，韶关市农业科技推广中心，广东源泰农业科技有限公司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旺两优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W115S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×创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恢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深优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深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95A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R610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湖南佳和种业股份有限公司，国家杂交水稻工程技术研究中心清华深圳龙岗研究所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lastRenderedPageBreak/>
              <w:t>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吉优粤占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吉丰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粤占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益阳市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惠民种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益阳市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惠民种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业科技有限公司，湖南永益农业科技发展有限公司，广东省农业科学院水稻研究所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吉优晶占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吉丰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晶占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湖南永益农业科技发展有限公司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湖南永益农业科技发展有限公司，浙江科诚种业股份有限公司，广东省农业科学院水稻研究所，湖南生物机电职业技术学院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创优华九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×创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恢华九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旺两优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丝苗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W115S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×粤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恢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丝苗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创超级稻技术有限公司，广东省农业科学院植物保护研究所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板仓早糯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香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糯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110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×云大粒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板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仓早紫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早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籼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黑宝×丰优早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板仓全彩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全紫稻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×湘晚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籼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板仓红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糯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糯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110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×湘晚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籼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湖南省水稻研究所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糯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湘晚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糯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号×鄂荆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糯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湖南湘穗种业有限责任公司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湖南湘穗种业有限责任公司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赞两优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赞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6158S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GR13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袁隆平农业高科技股份有限公司，东莞市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中堂凤冲水稻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科研站，湖南隆平种业有限公司，湖南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珂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华珂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226S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1273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5438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5438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捷两优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7810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221S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7810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捷两优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8612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221S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8612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莉晶优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4945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莉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晶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R4945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袁隆平农业高科技股份有限公司，湖南隆平种业有限公司，湖南隆平高科种业科学研究院有限公司，湖南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俊两优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黄莉占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俊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×黄莉占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袁隆平农业高科技股份有限公司，广东省农业科学院水稻研究所，湖南兴隆种业有限公司，深圳隆平金谷种业有限公司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lastRenderedPageBreak/>
              <w:t>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平两优丝苗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平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×五山丝苗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袁隆平农业高科技股份有限公司，广东省农业科学院水稻研究所，湖南兴隆种业有限公司，湖南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业科学研究院有限公司，深圳隆平金谷种业有限公司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3817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隆科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638S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3817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臻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3703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臻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36S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3703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靓两优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丝苗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靓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×五山丝苗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业科学研究院有限公司，深圳隆平金谷种业有限公司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5438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2013S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5438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韵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2013S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D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8146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D080S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8146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玮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8612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华玮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338S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8612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玮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华玮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338S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R1206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珂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8612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华珂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226S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8612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隆晶优蒂占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蒂占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lastRenderedPageBreak/>
              <w:t>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增两优黄莉占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增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×黄莉占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业科学研究院有限公司，深圳隆平金谷种业有限公司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5438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5438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1273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捷两优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1057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221S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1057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彦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两优黄莉占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彦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×黄莉占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袁隆平农业高科技股份有限公司，广东省农业科学院水稻研究所，湖南兴隆种业有限公司，深圳隆平金谷种业有限公司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534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R534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五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优蒂占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五丰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蒂占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隆香优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隆香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634A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R1624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泽两优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6502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华泽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621S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6502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2911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2911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隆科丝苗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14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黄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广油占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谷梅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中鉴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金山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软占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////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象牙香占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R608/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谷梅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//R608///R608)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妙两优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妙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R1221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3135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3135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lastRenderedPageBreak/>
              <w:t>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5842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5842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2636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2636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莉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莉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丰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R1221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妙两优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3287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妙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K3287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妙两优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2056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妙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R2056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莉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058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莉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丰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R058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袁隆平农业高科技股份有限公司，广东省农业科学院水稻研究所，湖南隆平种业有限公司，湖南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民升种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业科学研究院有限公司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隆科丝苗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（谷梅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中鉴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金山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软占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////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象牙香占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451/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谷梅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451///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451)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水稻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隆晶优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隆晶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4302A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×华恢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1195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袁隆平农业高科技股份有限公司，湖南隆平高科种业科学研究院有限公司，湖南亚华种业科学研究院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先玉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PH11VR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PHSAJ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铁岭先锋种子研究有限公司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铁岭先锋种子研究有限公司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沣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618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选×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绵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PCH6323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湖南省作物研究所，湖南粮安科技股份有限公司，绵阳市农业科学研究院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湘农玉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29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T01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Z03-1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湖南农业大学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湖南农业大学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福玉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E538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×毛白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湖南继福种业科技有限公司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湖南继福种业科技有限公司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湘农玉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27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T01×I03-1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湖南农业大学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湖南农业大学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玉农晶糯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21B-3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9-C-2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江西省玉丰种业有限公司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江西农业大学农学院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玉农花彩糯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Y01-18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Y03-05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江西省玉丰种业有限公司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江西农业大学农学院，江西省玉丰种业有限公司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甜加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糯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968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STN13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NN12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南京秋田种业有限公司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南京秋田种业有限公司，中国科学院亚热带农业生态研究所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苏香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糯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1875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W18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A75-5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南京秋田种业有限公司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南京秋田种业有限公司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lastRenderedPageBreak/>
              <w:t>113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沣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甜糯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LH02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Sx104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湖南省作物研究所，湖南粮安科技股份有限公司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农甜玉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C9501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HZ-3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湖南农业大学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湖南农业大学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荟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甜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192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T197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T23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荟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种业股份有限公司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科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荟</w:t>
            </w:r>
            <w:proofErr w:type="gramEnd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种业股份有限公司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大豆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湘春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2901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油春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06-8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湘春豆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大豆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湘春豆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30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沔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295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滇豆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大豆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湘春黑豆</w:t>
            </w:r>
            <w:proofErr w:type="gramEnd"/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黑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363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</w:t>
            </w:r>
            <w:proofErr w:type="gramStart"/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鄂豆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湖南省作物研究所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棉花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X1067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G1201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267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湖南省棉花科学研究所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湖南省棉花科学研究所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棉花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中棉所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071239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×中棉所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94A1822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中国农业科学院棉花研究所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中国农业科学院棉花研究所</w:t>
            </w:r>
          </w:p>
        </w:tc>
      </w:tr>
      <w:tr w:rsidR="00C01644" w:rsidRPr="00C01644" w:rsidTr="00C01644">
        <w:trPr>
          <w:trHeight w:val="454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121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棉花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C176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A152</w:t>
            </w: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×湘</w:t>
            </w:r>
            <w:r w:rsidRPr="00C0164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CH01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湖南省棉花科学研究所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44" w:rsidRPr="00C01644" w:rsidRDefault="00C01644" w:rsidP="00C0164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01644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湖南省棉花科学研究所</w:t>
            </w:r>
          </w:p>
        </w:tc>
      </w:tr>
    </w:tbl>
    <w:p w:rsidR="00C01644" w:rsidRPr="00C01644" w:rsidRDefault="00C01644"/>
    <w:sectPr w:rsidR="00C01644" w:rsidRPr="00C01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44"/>
    <w:rsid w:val="00C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88010-7EF0-4AF0-AC1D-6F1A53A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01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1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2020-01-20T09:18:00Z</dcterms:created>
  <dcterms:modified xsi:type="dcterms:W3CDTF">2020-01-20T09:21:00Z</dcterms:modified>
</cp:coreProperties>
</file>